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8CC" w:rsidRDefault="00000000">
      <w:pPr>
        <w:pStyle w:val="Standard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849600</wp:posOffset>
            </wp:positionH>
            <wp:positionV relativeFrom="paragraph">
              <wp:posOffset>-92880</wp:posOffset>
            </wp:positionV>
            <wp:extent cx="700920" cy="700920"/>
            <wp:effectExtent l="0" t="0" r="0" b="0"/>
            <wp:wrapSquare wrapText="bothSides"/>
            <wp:docPr id="124750390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920" cy="70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   </w:t>
      </w:r>
    </w:p>
    <w:p w:rsidR="00B858CC" w:rsidRDefault="00000000">
      <w:pPr>
        <w:pStyle w:val="Standard"/>
        <w:rPr>
          <w:rFonts w:ascii="Times New Roman" w:hAnsi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   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ab/>
        <w:t>Arcole Echecs Compiègne</w:t>
      </w:r>
    </w:p>
    <w:p w:rsidR="00B858CC" w:rsidRDefault="00B858CC">
      <w:pPr>
        <w:pStyle w:val="Standard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B858CC" w:rsidRDefault="00B858CC">
      <w:pPr>
        <w:pStyle w:val="Standard"/>
        <w:rPr>
          <w:rFonts w:ascii="Times-BoldItalic" w:hAnsi="Times-BoldItalic" w:hint="eastAsia"/>
          <w:b/>
          <w:i/>
        </w:rPr>
      </w:pPr>
    </w:p>
    <w:p w:rsidR="00B858CC" w:rsidRDefault="00000000">
      <w:pPr>
        <w:pStyle w:val="Standard"/>
        <w:rPr>
          <w:rFonts w:ascii="Times-BoldItalic" w:hAnsi="Times-BoldItalic" w:hint="eastAsia"/>
          <w:b/>
          <w:i/>
        </w:rPr>
      </w:pPr>
      <w:r>
        <w:rPr>
          <w:rFonts w:ascii="Times-BoldItalic" w:hAnsi="Times-BoldItalic"/>
          <w:b/>
          <w:i/>
        </w:rPr>
        <w:t>INFORMATIONS PERSONNELLES :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>Nom et prénom de l’inscrit : ...............................................................................................</w:t>
      </w:r>
      <w:r w:rsidR="00072509">
        <w:rPr>
          <w:rFonts w:ascii="Times-Roman" w:hAnsi="Times-Roman"/>
        </w:rPr>
        <w:t>.........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>Date de naissance :</w:t>
      </w:r>
      <w:r w:rsidR="00072509">
        <w:rPr>
          <w:rFonts w:ascii="Times-Roman" w:hAnsi="Times-Roman"/>
        </w:rPr>
        <w:t xml:space="preserve"> …. </w:t>
      </w:r>
      <w:r>
        <w:rPr>
          <w:rFonts w:ascii="Times-Roman" w:hAnsi="Times-Roman"/>
        </w:rPr>
        <w:t xml:space="preserve">/ </w:t>
      </w:r>
      <w:r w:rsidR="00072509">
        <w:rPr>
          <w:rFonts w:ascii="Times-Roman" w:hAnsi="Times-Roman"/>
        </w:rPr>
        <w:t>….</w:t>
      </w:r>
      <w:r>
        <w:rPr>
          <w:rFonts w:ascii="Times-Roman" w:hAnsi="Times-Roman"/>
        </w:rPr>
        <w:t xml:space="preserve"> /</w:t>
      </w:r>
      <w:r w:rsidR="00072509">
        <w:rPr>
          <w:rFonts w:ascii="Times-Roman" w:hAnsi="Times-Roman"/>
        </w:rPr>
        <w:t xml:space="preserve"> </w:t>
      </w:r>
      <w:r>
        <w:rPr>
          <w:rFonts w:ascii="Times-Roman" w:hAnsi="Times-Roman"/>
        </w:rPr>
        <w:t>..………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 xml:space="preserve">Nom et prénom du parent </w:t>
      </w:r>
      <w:r w:rsidR="00072509">
        <w:rPr>
          <w:rFonts w:ascii="Times-Roman" w:hAnsi="Times-Roman"/>
        </w:rPr>
        <w:t>(si mineur) : .......................................................................................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 xml:space="preserve">Numéro de téléphone : </w:t>
      </w:r>
      <w:r w:rsidR="00072509">
        <w:rPr>
          <w:rFonts w:ascii="Times-Roman" w:hAnsi="Times-Roman"/>
        </w:rPr>
        <w:t>................................................................................................................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 xml:space="preserve">Mail :  </w:t>
      </w:r>
      <w:r w:rsidR="00072509">
        <w:rPr>
          <w:rFonts w:ascii="Times-Roman" w:hAnsi="Times-Roman"/>
        </w:rPr>
        <w:t>..........................................................................................................................................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>Adresse : ................................................................................................................................</w:t>
      </w:r>
      <w:r w:rsidR="00072509">
        <w:rPr>
          <w:rFonts w:ascii="Times-Roman" w:hAnsi="Times-Roman"/>
        </w:rPr>
        <w:t>......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>Code Postal : ........................   Ville : ......................................................................................</w:t>
      </w:r>
      <w:r w:rsidR="00072509">
        <w:rPr>
          <w:rFonts w:ascii="Times-Roman" w:hAnsi="Times-Roman"/>
        </w:rPr>
        <w:t>....</w:t>
      </w:r>
    </w:p>
    <w:p w:rsidR="00B858CC" w:rsidRDefault="00B858CC">
      <w:pPr>
        <w:pStyle w:val="Standard"/>
        <w:rPr>
          <w:rFonts w:ascii="Times-BoldItalic" w:hAnsi="Times-BoldItalic" w:hint="eastAsia"/>
          <w:b/>
          <w:i/>
        </w:rPr>
      </w:pPr>
    </w:p>
    <w:p w:rsidR="00B858CC" w:rsidRDefault="00B858CC">
      <w:pPr>
        <w:pStyle w:val="Standard"/>
        <w:rPr>
          <w:rFonts w:ascii="Times-BoldItalic" w:hAnsi="Times-BoldItalic" w:hint="eastAsia"/>
          <w:b/>
          <w:i/>
        </w:rPr>
      </w:pPr>
    </w:p>
    <w:p w:rsidR="00B858CC" w:rsidRDefault="00000000">
      <w:pPr>
        <w:pStyle w:val="Standard"/>
        <w:rPr>
          <w:rFonts w:ascii="Times-BoldItalic" w:hAnsi="Times-BoldItalic" w:hint="eastAsia"/>
          <w:b/>
          <w:i/>
        </w:rPr>
      </w:pPr>
      <w:r>
        <w:rPr>
          <w:rFonts w:ascii="Times-BoldItalic" w:hAnsi="Times-BoldItalic"/>
          <w:b/>
          <w:i/>
        </w:rPr>
        <w:t>INFORMATIONS LIEES AU CLUB :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>Licence demandée (obligatoire) :</w:t>
      </w:r>
      <w:r>
        <w:rPr>
          <w:rFonts w:ascii="Times-Roman" w:hAnsi="Times-Roman"/>
          <w:b/>
          <w:bCs/>
          <w:i/>
          <w:iCs/>
        </w:rPr>
        <w:t xml:space="preserve"> A </w:t>
      </w:r>
      <w:r w:rsidR="00072509" w:rsidRPr="00072509">
        <w:rPr>
          <w:rFonts w:ascii="Times-Roman" w:hAnsi="Times-Roman"/>
          <w:i/>
          <w:iCs/>
        </w:rPr>
        <w:t>ou</w:t>
      </w:r>
      <w:r>
        <w:rPr>
          <w:rFonts w:ascii="Times-Roman" w:hAnsi="Times-Roman"/>
          <w:b/>
          <w:bCs/>
          <w:i/>
          <w:iCs/>
        </w:rPr>
        <w:t xml:space="preserve"> B </w:t>
      </w:r>
      <w:r>
        <w:rPr>
          <w:rFonts w:ascii="Times-Roman" w:hAnsi="Times-Roman"/>
        </w:rPr>
        <w:t>(rayez la mention inutile)</w:t>
      </w:r>
    </w:p>
    <w:p w:rsidR="00B858CC" w:rsidRDefault="00B858CC">
      <w:pPr>
        <w:pStyle w:val="Standard"/>
        <w:rPr>
          <w:rFonts w:ascii="Times-Bold" w:hAnsi="Times-Bold" w:hint="eastAsia"/>
          <w:b/>
        </w:rPr>
      </w:pPr>
    </w:p>
    <w:p w:rsidR="00B858CC" w:rsidRDefault="00000000">
      <w:pPr>
        <w:pStyle w:val="Standard"/>
        <w:rPr>
          <w:rFonts w:ascii="Times-Bold" w:hAnsi="Times-Bold" w:hint="eastAsia"/>
          <w:b/>
        </w:rPr>
      </w:pPr>
      <w:r>
        <w:rPr>
          <w:rFonts w:ascii="Times-Bold" w:hAnsi="Times-Bold"/>
          <w:b/>
        </w:rPr>
        <w:t xml:space="preserve">• </w:t>
      </w:r>
      <w:r>
        <w:rPr>
          <w:rFonts w:ascii="Times-Bold" w:hAnsi="Times-Bold"/>
          <w:b/>
          <w:i/>
          <w:iCs/>
        </w:rPr>
        <w:t>La licence A</w:t>
      </w:r>
    </w:p>
    <w:p w:rsidR="00B858CC" w:rsidRDefault="00000000">
      <w:pPr>
        <w:pStyle w:val="Standard"/>
        <w:rPr>
          <w:rFonts w:hint="eastAsia"/>
        </w:rPr>
      </w:pPr>
      <w:r>
        <w:rPr>
          <w:rFonts w:ascii="Times-Roman" w:hAnsi="Times-Roman"/>
        </w:rPr>
        <w:t xml:space="preserve">Elle peut être assimilée à une </w:t>
      </w:r>
      <w:r>
        <w:rPr>
          <w:rFonts w:ascii="Times-Bold" w:hAnsi="Times-Bold"/>
          <w:b/>
        </w:rPr>
        <w:t>licence sportive.</w:t>
      </w: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 xml:space="preserve">Elle permet de participer à toutes les compétitions de la FFE, en particulier aux compétitions homologuées pour le classement </w:t>
      </w:r>
      <w:r w:rsidR="0056042B">
        <w:rPr>
          <w:rFonts w:ascii="Times-Roman" w:hAnsi="Times-Roman"/>
        </w:rPr>
        <w:t>Elo</w:t>
      </w:r>
      <w:r>
        <w:rPr>
          <w:rFonts w:ascii="Times-Roman" w:hAnsi="Times-Roman"/>
        </w:rPr>
        <w:t xml:space="preserve"> et </w:t>
      </w:r>
      <w:r w:rsidR="0056042B">
        <w:rPr>
          <w:rFonts w:ascii="Times-Roman" w:hAnsi="Times-Roman"/>
        </w:rPr>
        <w:t>FIDE</w:t>
      </w:r>
      <w:r>
        <w:rPr>
          <w:rFonts w:ascii="Times-Roman" w:hAnsi="Times-Roman"/>
        </w:rPr>
        <w:t xml:space="preserve"> ainsi qu'aux compétitions par équipes.</w:t>
      </w:r>
    </w:p>
    <w:p w:rsidR="00B858CC" w:rsidRDefault="00B858CC">
      <w:pPr>
        <w:pStyle w:val="Standard"/>
        <w:rPr>
          <w:rFonts w:ascii="Times-Bold" w:hAnsi="Times-Bold" w:hint="eastAsia"/>
          <w:b/>
        </w:rPr>
      </w:pPr>
    </w:p>
    <w:p w:rsidR="00B858CC" w:rsidRDefault="00B858CC">
      <w:pPr>
        <w:pStyle w:val="Standard"/>
        <w:rPr>
          <w:rFonts w:ascii="Times-Bold" w:hAnsi="Times-Bold" w:hint="eastAsia"/>
          <w:b/>
        </w:rPr>
      </w:pPr>
    </w:p>
    <w:p w:rsidR="00B858CC" w:rsidRDefault="00000000">
      <w:pPr>
        <w:pStyle w:val="Standard"/>
        <w:rPr>
          <w:rFonts w:ascii="Times-Bold" w:hAnsi="Times-Bold" w:hint="eastAsia"/>
          <w:b/>
        </w:rPr>
      </w:pPr>
      <w:r>
        <w:rPr>
          <w:rFonts w:ascii="Times-Bold" w:hAnsi="Times-Bold"/>
          <w:b/>
        </w:rPr>
        <w:t xml:space="preserve">• </w:t>
      </w:r>
      <w:r>
        <w:rPr>
          <w:rFonts w:ascii="Times-Bold" w:hAnsi="Times-Bold"/>
          <w:b/>
          <w:i/>
          <w:iCs/>
        </w:rPr>
        <w:t>La licence B</w:t>
      </w:r>
    </w:p>
    <w:p w:rsidR="00B858CC" w:rsidRDefault="00000000">
      <w:pPr>
        <w:pStyle w:val="Standard"/>
        <w:rPr>
          <w:rFonts w:hint="eastAsia"/>
        </w:rPr>
      </w:pPr>
      <w:r>
        <w:rPr>
          <w:rFonts w:ascii="Times-Roman" w:hAnsi="Times-Roman"/>
        </w:rPr>
        <w:t xml:space="preserve">Elle peut être assimilée à une </w:t>
      </w:r>
      <w:r>
        <w:rPr>
          <w:rFonts w:ascii="Times-Bold" w:hAnsi="Times-Bold"/>
          <w:b/>
        </w:rPr>
        <w:t>licence loisir.</w:t>
      </w:r>
    </w:p>
    <w:p w:rsidR="00B858CC" w:rsidRDefault="00000000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>Elle permet d'être couvert par l'assurance de la FFE et de participer aux tournois en parties rapides (moins d'1h) et d'obtenir un classement rapide.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1B2AFE">
      <w:pPr>
        <w:pStyle w:val="Standard"/>
        <w:rPr>
          <w:rFonts w:ascii="Times-Roman" w:hAnsi="Times-Roman" w:hint="eastAsia"/>
        </w:rPr>
      </w:pPr>
      <w:r>
        <w:rPr>
          <w:rFonts w:ascii="Times-Roman" w:hAnsi="Times-Roman"/>
        </w:rPr>
        <w:t>Date et signature</w:t>
      </w:r>
    </w:p>
    <w:p w:rsidR="00B858CC" w:rsidRDefault="00B858CC">
      <w:pPr>
        <w:pStyle w:val="Standard"/>
        <w:rPr>
          <w:rFonts w:ascii="Times-Roman" w:hAnsi="Times-Roman" w:hint="eastAsia"/>
        </w:rPr>
      </w:pPr>
    </w:p>
    <w:p w:rsidR="00B858CC" w:rsidRDefault="00B858CC">
      <w:pPr>
        <w:pStyle w:val="Standard"/>
        <w:rPr>
          <w:rFonts w:ascii="Times-Roman" w:hAnsi="Times-Roman" w:hint="eastAsia"/>
          <w:bCs/>
          <w:iCs/>
          <w:szCs w:val="32"/>
        </w:rPr>
      </w:pPr>
    </w:p>
    <w:p w:rsidR="00B858CC" w:rsidRDefault="00B858CC">
      <w:pPr>
        <w:pStyle w:val="Standard"/>
        <w:rPr>
          <w:rFonts w:ascii="Times New Roman" w:hAnsi="Times New Roman"/>
          <w:sz w:val="26"/>
          <w:szCs w:val="26"/>
        </w:rPr>
      </w:pPr>
    </w:p>
    <w:sectPr w:rsidR="00B858C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C2B" w:rsidRDefault="003A7C2B">
      <w:pPr>
        <w:rPr>
          <w:rFonts w:hint="eastAsia"/>
        </w:rPr>
      </w:pPr>
      <w:r>
        <w:separator/>
      </w:r>
    </w:p>
  </w:endnote>
  <w:endnote w:type="continuationSeparator" w:id="0">
    <w:p w:rsidR="003A7C2B" w:rsidRDefault="003A7C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PINGFANG SC"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Times-BoldItalic">
    <w:altName w:val="Times New Roman"/>
    <w:panose1 w:val="020B0604020202020204"/>
    <w:charset w:val="00"/>
    <w:family w:val="roman"/>
    <w:pitch w:val="variable"/>
  </w:font>
  <w:font w:name="Times-Roman">
    <w:altName w:val="Times New Roman"/>
    <w:panose1 w:val="020B0604020202020204"/>
    <w:charset w:val="00"/>
    <w:family w:val="roman"/>
    <w:pitch w:val="variable"/>
  </w:font>
  <w:font w:name="Times-Bold">
    <w:altName w:val="Times New Roman"/>
    <w:panose1 w:val="020B0604020202020204"/>
    <w:charset w:val="00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C2B" w:rsidRDefault="003A7C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A7C2B" w:rsidRDefault="003A7C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CC"/>
    <w:rsid w:val="00072509"/>
    <w:rsid w:val="001B2AFE"/>
    <w:rsid w:val="003A7C2B"/>
    <w:rsid w:val="0056042B"/>
    <w:rsid w:val="0098212C"/>
    <w:rsid w:val="00B858CC"/>
    <w:rsid w:val="00BB41BE"/>
    <w:rsid w:val="00C7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F6F7E"/>
  <w15:docId w15:val="{E6B4A335-34D7-B345-9D68-34706001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Antoine Rey</cp:lastModifiedBy>
  <cp:revision>5</cp:revision>
  <cp:lastPrinted>2025-09-04T17:02:00Z</cp:lastPrinted>
  <dcterms:created xsi:type="dcterms:W3CDTF">2025-11-11T17:38:00Z</dcterms:created>
  <dcterms:modified xsi:type="dcterms:W3CDTF">2025-11-11T17:43:00Z</dcterms:modified>
</cp:coreProperties>
</file>